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2A4" w14:textId="150FF0D1"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 xml:space="preserve">Safeguarding children, young people and vulnerable </w:t>
      </w:r>
      <w:r w:rsidR="00A278DA">
        <w:rPr>
          <w:rFonts w:ascii="Arial" w:hAnsi="Arial" w:cs="Arial"/>
          <w:b/>
          <w:bCs/>
          <w:sz w:val="28"/>
          <w:szCs w:val="28"/>
        </w:rPr>
        <w:t>adults’</w:t>
      </w:r>
      <w:r>
        <w:rPr>
          <w:rFonts w:ascii="Arial" w:hAnsi="Arial" w:cs="Arial"/>
          <w:b/>
          <w:bCs/>
          <w:sz w:val="28"/>
          <w:szCs w:val="28"/>
        </w:rPr>
        <w:t xml:space="preserve"> policy</w:t>
      </w:r>
    </w:p>
    <w:p w14:paraId="1F7E9FE9" w14:textId="66DFBC41"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this policy was adopted by</w:t>
      </w:r>
      <w:r w:rsidR="008F30B5">
        <w:rPr>
          <w:b w:val="0"/>
          <w:sz w:val="22"/>
          <w:szCs w:val="22"/>
        </w:rPr>
        <w:t xml:space="preserve"> Stanwix Community Pre-School </w:t>
      </w:r>
      <w:r w:rsidRPr="0049232B">
        <w:rPr>
          <w:b w:val="0"/>
          <w:sz w:val="22"/>
          <w:szCs w:val="22"/>
        </w:rPr>
        <w:t xml:space="preserve">on </w:t>
      </w:r>
      <w:r w:rsidR="008F30B5">
        <w:rPr>
          <w:b w:val="0"/>
          <w:i/>
          <w:iCs/>
          <w:sz w:val="22"/>
          <w:szCs w:val="22"/>
        </w:rPr>
        <w:t>1</w:t>
      </w:r>
      <w:r w:rsidR="008F30B5" w:rsidRPr="008F30B5">
        <w:rPr>
          <w:b w:val="0"/>
          <w:i/>
          <w:iCs/>
          <w:sz w:val="22"/>
          <w:szCs w:val="22"/>
          <w:vertAlign w:val="superscript"/>
        </w:rPr>
        <w:t>st</w:t>
      </w:r>
      <w:r w:rsidR="008F30B5">
        <w:rPr>
          <w:b w:val="0"/>
          <w:i/>
          <w:iCs/>
          <w:sz w:val="22"/>
          <w:szCs w:val="22"/>
        </w:rPr>
        <w:t xml:space="preserve"> September 2021</w:t>
      </w:r>
      <w:r>
        <w:rPr>
          <w:b w:val="0"/>
          <w:sz w:val="22"/>
          <w:szCs w:val="22"/>
        </w:rPr>
        <w:t>.</w:t>
      </w:r>
    </w:p>
    <w:p w14:paraId="3BB8D078" w14:textId="457A94B2"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person/lead for safeguarding is</w:t>
      </w:r>
      <w:r>
        <w:rPr>
          <w:rFonts w:ascii="Arial" w:hAnsi="Arial" w:cs="Arial"/>
          <w:b/>
        </w:rPr>
        <w:t xml:space="preserve">: </w:t>
      </w:r>
      <w:r w:rsidR="008F30B5">
        <w:rPr>
          <w:rFonts w:ascii="Arial" w:hAnsi="Arial" w:cs="Arial"/>
        </w:rPr>
        <w:t>Becky Clarkson/Rhona Hammond</w:t>
      </w:r>
    </w:p>
    <w:p w14:paraId="35D2CDD8" w14:textId="604DF976" w:rsidR="008A75D0" w:rsidRPr="008A75D0" w:rsidRDefault="008A75D0" w:rsidP="00706CD4">
      <w:pPr>
        <w:spacing w:before="120" w:after="120" w:line="360" w:lineRule="auto"/>
        <w:rPr>
          <w:rFonts w:ascii="Arial" w:hAnsi="Arial" w:cs="Arial"/>
          <w:b/>
          <w:bCs/>
        </w:rPr>
      </w:pPr>
      <w:r w:rsidRPr="008A75D0">
        <w:rPr>
          <w:rFonts w:ascii="Arial" w:hAnsi="Arial" w:cs="Arial"/>
          <w:b/>
          <w:bCs/>
        </w:rPr>
        <w:t>Designed office</w:t>
      </w:r>
      <w:r w:rsidR="00C134C7">
        <w:rPr>
          <w:rFonts w:ascii="Arial" w:hAnsi="Arial" w:cs="Arial"/>
          <w:b/>
          <w:bCs/>
        </w:rPr>
        <w:t>r</w:t>
      </w:r>
      <w:r w:rsidRPr="008A75D0">
        <w:rPr>
          <w:rFonts w:ascii="Arial" w:hAnsi="Arial" w:cs="Arial"/>
          <w:b/>
          <w:bCs/>
        </w:rPr>
        <w:t xml:space="preserve"> is</w:t>
      </w:r>
      <w:r>
        <w:rPr>
          <w:rFonts w:ascii="Arial" w:hAnsi="Arial" w:cs="Arial"/>
          <w:b/>
          <w:bCs/>
        </w:rPr>
        <w:t xml:space="preserve">: </w:t>
      </w:r>
      <w:r w:rsidR="00A278DA">
        <w:rPr>
          <w:rFonts w:ascii="Arial" w:hAnsi="Arial" w:cs="Arial"/>
        </w:rPr>
        <w:t>Current Committee Chair</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early years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64309451"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r w:rsidR="004C2005" w:rsidRPr="00B30505">
        <w:rPr>
          <w:rFonts w:ascii="Arial" w:hAnsi="Arial" w:cs="Arial"/>
          <w:i/>
          <w:iCs/>
          <w:sz w:val="22"/>
          <w:szCs w:val="22"/>
        </w:rPr>
        <w:t>)</w:t>
      </w:r>
    </w:p>
    <w:p w14:paraId="23A5446B" w14:textId="795CC86D"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lastRenderedPageBreak/>
        <w:t>There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have received appropriate training on child protection matters and that all staff are adequately informed and/or trained to recognise possible child abuse in the categories of physical, emotiona</w:t>
      </w:r>
      <w:r w:rsidR="004B1276" w:rsidRPr="00CD7EE5">
        <w:rPr>
          <w:rFonts w:ascii="Arial" w:hAnsi="Arial" w:cs="Arial"/>
          <w:sz w:val="22"/>
          <w:szCs w:val="22"/>
        </w:rPr>
        <w:t>l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lastRenderedPageBreak/>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4770195B"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LSCB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lastRenderedPageBreak/>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lastRenderedPageBreak/>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777DE3FD" w14:textId="7B6446AD" w:rsidR="009D08F3" w:rsidRPr="00B77177" w:rsidRDefault="00B77177" w:rsidP="00706CD4">
      <w:pPr>
        <w:spacing w:before="120" w:after="120" w:line="360" w:lineRule="auto"/>
        <w:rPr>
          <w:rFonts w:ascii="Arial" w:hAnsi="Arial" w:cs="Arial"/>
          <w:b/>
          <w:sz w:val="22"/>
          <w:szCs w:val="22"/>
        </w:rPr>
      </w:pPr>
      <w:r w:rsidRPr="00B77177">
        <w:rPr>
          <w:rFonts w:ascii="Arial" w:hAnsi="Arial" w:cs="Arial"/>
          <w:b/>
          <w:sz w:val="22"/>
          <w:szCs w:val="22"/>
        </w:rPr>
        <w:t xml:space="preserve">Further </w:t>
      </w:r>
      <w:r w:rsidR="009D08F3" w:rsidRPr="00B77177">
        <w:rPr>
          <w:rFonts w:ascii="Arial" w:hAnsi="Arial" w:cs="Arial"/>
          <w:b/>
          <w:sz w:val="22"/>
          <w:szCs w:val="22"/>
        </w:rPr>
        <w:t xml:space="preserve">Guidance </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(DoH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39EAB" w14:textId="77777777" w:rsidR="00C12032" w:rsidRDefault="00C12032" w:rsidP="00E07382">
      <w:r>
        <w:separator/>
      </w:r>
    </w:p>
  </w:endnote>
  <w:endnote w:type="continuationSeparator" w:id="0">
    <w:p w14:paraId="230F7F4A" w14:textId="77777777" w:rsidR="00C12032" w:rsidRDefault="00C12032" w:rsidP="00E07382">
      <w:r>
        <w:continuationSeparator/>
      </w:r>
    </w:p>
  </w:endnote>
  <w:endnote w:type="continuationNotice" w:id="1">
    <w:p w14:paraId="360738CF" w14:textId="77777777" w:rsidR="00C12032" w:rsidRDefault="00C12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9926D" w14:textId="77777777" w:rsidR="00C12032" w:rsidRDefault="00C12032" w:rsidP="00E07382">
      <w:r>
        <w:separator/>
      </w:r>
    </w:p>
  </w:footnote>
  <w:footnote w:type="continuationSeparator" w:id="0">
    <w:p w14:paraId="21BAE9CD" w14:textId="77777777" w:rsidR="00C12032" w:rsidRDefault="00C12032" w:rsidP="00E07382">
      <w:r>
        <w:continuationSeparator/>
      </w:r>
    </w:p>
  </w:footnote>
  <w:footnote w:type="continuationNotice" w:id="1">
    <w:p w14:paraId="3EBE5382" w14:textId="77777777" w:rsidR="00C12032" w:rsidRDefault="00C120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310B"/>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30B5"/>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278DA"/>
    <w:rsid w:val="00A36B96"/>
    <w:rsid w:val="00A56EFB"/>
    <w:rsid w:val="00A610A7"/>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2032"/>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stanwixcommunitypreschool@gmail.com</cp:lastModifiedBy>
  <cp:revision>4</cp:revision>
  <cp:lastPrinted>2021-10-13T10:56:00Z</cp:lastPrinted>
  <dcterms:created xsi:type="dcterms:W3CDTF">2021-10-05T12:55:00Z</dcterms:created>
  <dcterms:modified xsi:type="dcterms:W3CDTF">2021-10-13T10:56:00Z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